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Name:____________________</w:t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40" w:lineRule="auto"/>
        <w:contextualSpacing w:val="0"/>
        <w:jc w:val="center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How Many Hours of Energy are Used in my Home on a Typical Saturday? Prediction Paper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40" w:lineRule="auto"/>
        <w:contextualSpacing w:val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*Predictions are based on a 24 hour period starting at midnight on Friday night and ending at midnight on Saturday night.</w:t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u w:val="single"/>
          <w:rtl w:val="0"/>
        </w:rPr>
        <w:t xml:space="preserve">Categories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u w:val="single"/>
          <w:rtl w:val="0"/>
        </w:rPr>
        <w:t xml:space="preserve">% of Energy Use out of Total Energy Use (Based on Hours):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  </w:t>
        <w:tab/>
        <w:t xml:space="preserve">    </w:t>
        <w:tab/>
        <w:tab/>
        <w:tab/>
        <w:tab/>
        <w:tab/>
        <w:tab/>
        <w:t xml:space="preserve">             </w:t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_____________________________</w:t>
        <w:tab/>
        <w:tab/>
        <w:t xml:space="preserve">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_____________________________</w:t>
        <w:tab/>
        <w:tab/>
        <w:t xml:space="preserve">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_____________________________</w:t>
        <w:tab/>
        <w:tab/>
        <w:t xml:space="preserve">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_____________________________</w:t>
        <w:tab/>
        <w:tab/>
        <w:t xml:space="preserve">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_____________________________</w:t>
        <w:tab/>
        <w:tab/>
        <w:t xml:space="preserve">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_____________________________</w:t>
        <w:tab/>
        <w:tab/>
        <w:t xml:space="preserve">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_____________________________</w:t>
        <w:tab/>
        <w:tab/>
        <w:t xml:space="preserve">_________________</w:t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_____________________________</w:t>
        <w:tab/>
        <w:tab/>
        <w:t xml:space="preserve">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_____________________________</w:t>
        <w:tab/>
        <w:tab/>
        <w:t xml:space="preserve">_________________</w:t>
      </w:r>
      <w:r w:rsidDel="00000000" w:rsidR="00000000" w:rsidRPr="00000000">
        <w:rPr>
          <w:rtl w:val="0"/>
        </w:rPr>
      </w:r>
    </w:p>
    <w:sectPr>
      <w:pgSz w:h="12240" w:w="158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pBdr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Bdr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